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6B6D3" w14:textId="463A0438" w:rsidR="00B3434F" w:rsidRPr="00C15C2E" w:rsidRDefault="00C968E6" w:rsidP="005B728C">
      <w:pPr>
        <w:pStyle w:val="Encabezado"/>
        <w:spacing w:after="0" w:line="240" w:lineRule="auto"/>
        <w:jc w:val="center"/>
        <w:rPr>
          <w:rFonts w:asciiTheme="majorHAnsi" w:hAnsiTheme="majorHAnsi" w:cstheme="majorHAnsi"/>
          <w:b/>
          <w:spacing w:val="2"/>
        </w:rPr>
      </w:pPr>
      <w:r w:rsidRPr="00C15C2E">
        <w:rPr>
          <w:rFonts w:asciiTheme="majorHAnsi" w:hAnsiTheme="majorHAnsi" w:cstheme="majorHAnsi"/>
          <w:b/>
          <w:spacing w:val="2"/>
        </w:rPr>
        <w:t>FORMATO</w:t>
      </w:r>
      <w:r w:rsidR="000606BD" w:rsidRPr="00C15C2E">
        <w:rPr>
          <w:rFonts w:asciiTheme="majorHAnsi" w:hAnsiTheme="majorHAnsi" w:cstheme="majorHAnsi"/>
          <w:b/>
          <w:spacing w:val="2"/>
        </w:rPr>
        <w:t xml:space="preserve"> Nº </w:t>
      </w:r>
      <w:r w:rsidR="00B3434F" w:rsidRPr="00C15C2E">
        <w:rPr>
          <w:rFonts w:asciiTheme="majorHAnsi" w:hAnsiTheme="majorHAnsi" w:cstheme="majorHAnsi"/>
          <w:b/>
          <w:spacing w:val="2"/>
        </w:rPr>
        <w:t>1</w:t>
      </w:r>
      <w:r w:rsidR="00E52BB6" w:rsidRPr="00C15C2E">
        <w:rPr>
          <w:rFonts w:asciiTheme="majorHAnsi" w:hAnsiTheme="majorHAnsi" w:cstheme="majorHAnsi"/>
          <w:b/>
          <w:spacing w:val="2"/>
        </w:rPr>
        <w:t>2</w:t>
      </w:r>
      <w:r w:rsidR="005B728C" w:rsidRPr="00C15C2E">
        <w:rPr>
          <w:rFonts w:asciiTheme="majorHAnsi" w:hAnsiTheme="majorHAnsi" w:cstheme="majorHAnsi"/>
          <w:b/>
          <w:spacing w:val="2"/>
        </w:rPr>
        <w:t xml:space="preserve"> CUMPLIMIENTO </w:t>
      </w:r>
      <w:r w:rsidR="00A130FC" w:rsidRPr="00C15C2E">
        <w:rPr>
          <w:rFonts w:asciiTheme="majorHAnsi" w:hAnsiTheme="majorHAnsi" w:cstheme="majorHAnsi"/>
          <w:b/>
          <w:spacing w:val="2"/>
        </w:rPr>
        <w:t>DE REQUISITOS AMBIENTALES Y DE SST</w:t>
      </w:r>
    </w:p>
    <w:p w14:paraId="520FBD7A" w14:textId="77777777" w:rsidR="005B728C" w:rsidRPr="00C15C2E" w:rsidRDefault="005B728C" w:rsidP="005B728C">
      <w:pPr>
        <w:pStyle w:val="Encabezado"/>
        <w:spacing w:after="0" w:line="240" w:lineRule="auto"/>
        <w:jc w:val="center"/>
        <w:rPr>
          <w:rFonts w:asciiTheme="majorHAnsi" w:hAnsiTheme="majorHAnsi" w:cstheme="majorHAnsi"/>
          <w:b/>
          <w:spacing w:val="2"/>
        </w:rPr>
      </w:pPr>
    </w:p>
    <w:p w14:paraId="78C4BB3E" w14:textId="77777777" w:rsidR="00CB747B" w:rsidRPr="00C15C2E" w:rsidRDefault="00CB747B" w:rsidP="005B728C">
      <w:pPr>
        <w:spacing w:line="240" w:lineRule="auto"/>
        <w:ind w:left="426" w:right="-91" w:hanging="426"/>
        <w:jc w:val="both"/>
        <w:outlineLvl w:val="0"/>
        <w:rPr>
          <w:rFonts w:asciiTheme="majorHAnsi" w:hAnsiTheme="majorHAnsi" w:cstheme="majorHAnsi"/>
        </w:rPr>
      </w:pPr>
    </w:p>
    <w:p w14:paraId="02EEDFEE" w14:textId="77777777" w:rsidR="008E0AB6" w:rsidRPr="00C15C2E" w:rsidRDefault="008E0AB6" w:rsidP="008E0AB6">
      <w:pPr>
        <w:spacing w:after="0" w:line="240" w:lineRule="auto"/>
        <w:rPr>
          <w:rFonts w:asciiTheme="majorHAnsi" w:hAnsiTheme="majorHAnsi" w:cstheme="majorHAnsi"/>
        </w:rPr>
      </w:pPr>
      <w:bookmarkStart w:id="0" w:name="_Hlk65175584"/>
      <w:r w:rsidRPr="00C15C2E">
        <w:rPr>
          <w:rFonts w:asciiTheme="majorHAnsi" w:hAnsiTheme="majorHAnsi" w:cstheme="majorHAnsi"/>
        </w:rPr>
        <w:t>[Fecha]</w:t>
      </w:r>
    </w:p>
    <w:p w14:paraId="211165E2" w14:textId="77777777" w:rsidR="008E0AB6" w:rsidRPr="00C15C2E" w:rsidRDefault="008E0AB6" w:rsidP="008E0AB6">
      <w:pPr>
        <w:pStyle w:val="Default"/>
        <w:jc w:val="both"/>
        <w:rPr>
          <w:rFonts w:asciiTheme="majorHAnsi" w:hAnsiTheme="majorHAnsi" w:cstheme="majorHAnsi"/>
          <w:color w:val="auto"/>
          <w:sz w:val="22"/>
          <w:szCs w:val="22"/>
        </w:rPr>
      </w:pPr>
    </w:p>
    <w:p w14:paraId="337E6054" w14:textId="77777777" w:rsidR="008E0AB6" w:rsidRPr="00C15C2E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C15C2E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 </w:t>
      </w:r>
      <w:r w:rsidRPr="00C15C2E">
        <w:rPr>
          <w:rStyle w:val="bcx0"/>
          <w:rFonts w:asciiTheme="majorHAnsi" w:eastAsia="Calibri" w:hAnsiTheme="majorHAnsi" w:cstheme="majorHAnsi"/>
          <w:sz w:val="22"/>
          <w:szCs w:val="22"/>
        </w:rPr>
        <w:t> </w:t>
      </w:r>
      <w:r w:rsidRPr="00C15C2E">
        <w:rPr>
          <w:rFonts w:asciiTheme="majorHAnsi" w:hAnsiTheme="majorHAnsi" w:cstheme="majorHAnsi"/>
          <w:sz w:val="22"/>
          <w:szCs w:val="22"/>
        </w:rPr>
        <w:br/>
      </w:r>
      <w:r w:rsidRPr="00C15C2E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Servicio Nacional de Aprendizaje – SENA</w:t>
      </w:r>
      <w:r w:rsidRPr="00C15C2E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 </w:t>
      </w:r>
      <w:r w:rsidRPr="00C15C2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12423D1A" w14:textId="77777777" w:rsidR="008E0AB6" w:rsidRPr="00C15C2E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Theme="majorHAnsi" w:hAnsiTheme="majorHAnsi" w:cstheme="majorHAnsi"/>
          <w:sz w:val="22"/>
          <w:szCs w:val="22"/>
        </w:rPr>
      </w:pPr>
      <w:r w:rsidRPr="00C15C2E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  <w:r w:rsidRPr="00C15C2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122EC5F8" w14:textId="77777777" w:rsidR="008E0AB6" w:rsidRPr="00C15C2E" w:rsidRDefault="008E0AB6" w:rsidP="008E0AB6">
      <w:pPr>
        <w:spacing w:after="0" w:line="240" w:lineRule="auto"/>
        <w:rPr>
          <w:rFonts w:asciiTheme="majorHAnsi" w:hAnsiTheme="majorHAnsi" w:cstheme="majorHAnsi"/>
          <w:b/>
        </w:rPr>
      </w:pPr>
    </w:p>
    <w:bookmarkEnd w:id="0"/>
    <w:p w14:paraId="130F4262" w14:textId="4107FEE9" w:rsidR="00810EAD" w:rsidRPr="00C15C2E" w:rsidRDefault="00810EAD" w:rsidP="00810EAD">
      <w:pPr>
        <w:pStyle w:val="paragraph"/>
        <w:spacing w:before="0" w:beforeAutospacing="0" w:after="0" w:afterAutospacing="0"/>
        <w:jc w:val="both"/>
        <w:textAlignment w:val="baseline"/>
        <w:rPr>
          <w:rStyle w:val="Nmerodepgina"/>
          <w:rFonts w:asciiTheme="majorHAnsi" w:eastAsia="Calibri" w:hAnsiTheme="majorHAnsi" w:cstheme="majorHAnsi"/>
          <w:b/>
          <w:bCs/>
          <w:color w:val="000000" w:themeColor="text1"/>
          <w:sz w:val="22"/>
          <w:szCs w:val="22"/>
          <w:lang w:eastAsia="en-US"/>
        </w:rPr>
      </w:pPr>
      <w:r w:rsidRPr="00C15C2E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Asunto: </w:t>
      </w:r>
      <w:r w:rsidR="00736186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SELECCIÓN ABREVIADA SUBASTA INVERSA</w:t>
      </w:r>
      <w:r w:rsidR="008079A0" w:rsidRPr="00C15C2E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No </w:t>
      </w:r>
      <w:r w:rsidR="00736186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SASI</w:t>
      </w:r>
      <w:r w:rsidRPr="00C15C2E">
        <w:rPr>
          <w:rStyle w:val="Nmerodepgina"/>
          <w:rFonts w:asciiTheme="majorHAnsi" w:eastAsia="Calibri" w:hAnsiTheme="majorHAnsi" w:cstheme="majorHAnsi"/>
          <w:b/>
          <w:bCs/>
          <w:color w:val="000000" w:themeColor="text1"/>
          <w:sz w:val="22"/>
          <w:szCs w:val="22"/>
          <w:lang w:eastAsia="en-US"/>
        </w:rPr>
        <w:t>-ATL-</w:t>
      </w:r>
      <w:r w:rsidR="0016206B">
        <w:rPr>
          <w:rStyle w:val="Nmerodepgina"/>
          <w:rFonts w:asciiTheme="majorHAnsi" w:eastAsia="Calibri" w:hAnsiTheme="majorHAnsi" w:cstheme="majorHAnsi"/>
          <w:b/>
          <w:bCs/>
          <w:color w:val="000000" w:themeColor="text1"/>
          <w:sz w:val="22"/>
          <w:szCs w:val="22"/>
          <w:lang w:eastAsia="en-US"/>
        </w:rPr>
        <w:t>CIA-</w:t>
      </w:r>
      <w:r w:rsidRPr="00C15C2E">
        <w:rPr>
          <w:rStyle w:val="Nmerodepgina"/>
          <w:rFonts w:asciiTheme="majorHAnsi" w:eastAsia="Calibri" w:hAnsiTheme="majorHAnsi" w:cstheme="majorHAnsi"/>
          <w:b/>
          <w:bCs/>
          <w:color w:val="000000" w:themeColor="text1"/>
          <w:sz w:val="22"/>
          <w:szCs w:val="22"/>
          <w:lang w:eastAsia="en-US"/>
        </w:rPr>
        <w:t>00</w:t>
      </w:r>
      <w:r w:rsidR="00C15C2E">
        <w:rPr>
          <w:rStyle w:val="Nmerodepgina"/>
          <w:rFonts w:asciiTheme="majorHAnsi" w:eastAsia="Calibri" w:hAnsiTheme="majorHAnsi" w:cstheme="majorHAnsi"/>
          <w:b/>
          <w:bCs/>
          <w:color w:val="000000" w:themeColor="text1"/>
          <w:sz w:val="22"/>
          <w:szCs w:val="22"/>
          <w:lang w:eastAsia="en-US"/>
        </w:rPr>
        <w:t>1</w:t>
      </w:r>
      <w:r w:rsidRPr="00C15C2E">
        <w:rPr>
          <w:rStyle w:val="Nmerodepgina"/>
          <w:rFonts w:asciiTheme="majorHAnsi" w:eastAsia="Calibri" w:hAnsiTheme="majorHAnsi" w:cstheme="majorHAnsi"/>
          <w:b/>
          <w:bCs/>
          <w:color w:val="000000" w:themeColor="text1"/>
          <w:sz w:val="22"/>
          <w:szCs w:val="22"/>
          <w:lang w:eastAsia="en-US"/>
        </w:rPr>
        <w:t>-202</w:t>
      </w:r>
      <w:r w:rsidR="00C15C2E">
        <w:rPr>
          <w:rStyle w:val="Nmerodepgina"/>
          <w:rFonts w:asciiTheme="majorHAnsi" w:eastAsia="Calibri" w:hAnsiTheme="majorHAnsi" w:cstheme="majorHAnsi"/>
          <w:b/>
          <w:bCs/>
          <w:color w:val="000000" w:themeColor="text1"/>
          <w:sz w:val="22"/>
          <w:szCs w:val="22"/>
          <w:lang w:eastAsia="en-US"/>
        </w:rPr>
        <w:t>5</w:t>
      </w:r>
    </w:p>
    <w:p w14:paraId="0E8DB70D" w14:textId="6DB41A61" w:rsidR="00F217C0" w:rsidRPr="00C15C2E" w:rsidRDefault="00F217C0" w:rsidP="00810EAD">
      <w:pPr>
        <w:pStyle w:val="paragraph"/>
        <w:spacing w:before="0" w:beforeAutospacing="0" w:after="0" w:afterAutospacing="0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000000" w:themeColor="text1"/>
          <w:sz w:val="22"/>
          <w:szCs w:val="22"/>
          <w:lang w:eastAsia="en-US"/>
        </w:rPr>
      </w:pPr>
    </w:p>
    <w:p w14:paraId="4B7271AF" w14:textId="77777777" w:rsidR="00810EAD" w:rsidRPr="00C15C2E" w:rsidRDefault="00810EAD" w:rsidP="00810EAD">
      <w:pPr>
        <w:pStyle w:val="Default"/>
        <w:jc w:val="both"/>
        <w:rPr>
          <w:rFonts w:asciiTheme="majorHAnsi" w:hAnsiTheme="majorHAnsi" w:cstheme="majorHAnsi"/>
          <w:b/>
          <w:color w:val="auto"/>
          <w:sz w:val="22"/>
          <w:szCs w:val="22"/>
        </w:rPr>
      </w:pPr>
    </w:p>
    <w:p w14:paraId="5F8AD6BB" w14:textId="5B8B63EA" w:rsidR="0016206B" w:rsidRDefault="00810EAD" w:rsidP="00A130F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Theme="majorHAnsi" w:hAnsiTheme="majorHAnsi" w:cstheme="majorHAnsi"/>
          <w:b/>
        </w:rPr>
      </w:pPr>
      <w:r w:rsidRPr="00C15C2E">
        <w:rPr>
          <w:rFonts w:asciiTheme="majorHAnsi" w:hAnsiTheme="majorHAnsi" w:cstheme="majorHAnsi"/>
          <w:b/>
        </w:rPr>
        <w:t xml:space="preserve">Objeto: </w:t>
      </w:r>
      <w:r w:rsidR="00736186" w:rsidRPr="00736186">
        <w:rPr>
          <w:rFonts w:asciiTheme="majorHAnsi" w:hAnsiTheme="majorHAnsi" w:cstheme="majorHAnsi"/>
          <w:b/>
        </w:rPr>
        <w:t>CONTRATAR LA COMPRA DE AIRES ACONDICIONADOS INCLUIDA LA COMPRA DE KITS DE INSTALACIÓN, PARA EL CENTRO INDUSTRIAL Y DE AVIACIÓN REGIONAL ATLÁNTICO Y SEDES ALTERNAS DURANTE LA VIGENCIA 2025.</w:t>
      </w:r>
    </w:p>
    <w:p w14:paraId="3970B758" w14:textId="77777777" w:rsidR="0016206B" w:rsidRPr="00C15C2E" w:rsidRDefault="0016206B" w:rsidP="00A130F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Theme="majorHAnsi" w:hAnsiTheme="majorHAnsi" w:cstheme="majorHAnsi"/>
        </w:rPr>
      </w:pPr>
    </w:p>
    <w:p w14:paraId="15703FAC" w14:textId="67F258C5" w:rsidR="005B728C" w:rsidRPr="00C15C2E" w:rsidRDefault="005B728C" w:rsidP="005B728C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C15C2E">
        <w:rPr>
          <w:rFonts w:asciiTheme="majorHAnsi" w:hAnsiTheme="majorHAnsi" w:cstheme="majorHAnsi"/>
          <w:b/>
        </w:rPr>
        <w:t xml:space="preserve">CARTA DE COMPROMISO CUMPLIMIENTO DE </w:t>
      </w:r>
      <w:r w:rsidR="00AE503F" w:rsidRPr="00C15C2E">
        <w:rPr>
          <w:rFonts w:asciiTheme="majorHAnsi" w:hAnsiTheme="majorHAnsi" w:cstheme="majorHAnsi"/>
          <w:b/>
        </w:rPr>
        <w:t>REQUISITOS AMBIENTALES Y DE SST DURANTE LA ETAPA CONTRACTUAL</w:t>
      </w:r>
    </w:p>
    <w:p w14:paraId="0E47570B" w14:textId="77777777" w:rsidR="005B728C" w:rsidRPr="00C15C2E" w:rsidRDefault="005B728C" w:rsidP="005B728C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B70C178" w14:textId="5C331A8C" w:rsidR="00A130FC" w:rsidRPr="00C15C2E" w:rsidRDefault="005B728C" w:rsidP="005B728C">
      <w:pPr>
        <w:spacing w:after="0" w:line="240" w:lineRule="auto"/>
        <w:contextualSpacing/>
        <w:jc w:val="both"/>
        <w:rPr>
          <w:rFonts w:asciiTheme="majorHAnsi" w:hAnsiTheme="majorHAnsi" w:cstheme="majorHAnsi"/>
        </w:rPr>
      </w:pPr>
      <w:r w:rsidRPr="00C15C2E">
        <w:rPr>
          <w:rFonts w:asciiTheme="majorHAnsi" w:hAnsiTheme="majorHAnsi" w:cstheme="majorHAnsi"/>
        </w:rPr>
        <w:t>El abajo firmante, actuando en nombre y representación de ___________ por medio de la presente en desarrollo de</w:t>
      </w:r>
      <w:r w:rsidR="00A130FC" w:rsidRPr="00C15C2E">
        <w:rPr>
          <w:rFonts w:asciiTheme="majorHAnsi" w:hAnsiTheme="majorHAnsi" w:cstheme="majorHAnsi"/>
        </w:rPr>
        <w:t xml:space="preserve">l proceso de contratación </w:t>
      </w:r>
      <w:r w:rsidR="00736186">
        <w:rPr>
          <w:rFonts w:asciiTheme="majorHAnsi" w:hAnsiTheme="majorHAnsi" w:cstheme="majorHAnsi"/>
          <w:b/>
          <w:bCs/>
        </w:rPr>
        <w:t>SELECCIÓN ABREVIADA SUBASTA INVERSA</w:t>
      </w:r>
      <w:r w:rsidR="00810EAD" w:rsidRPr="00C15C2E">
        <w:rPr>
          <w:rFonts w:asciiTheme="majorHAnsi" w:hAnsiTheme="majorHAnsi" w:cstheme="majorHAnsi"/>
          <w:b/>
          <w:bCs/>
        </w:rPr>
        <w:t xml:space="preserve"> No. </w:t>
      </w:r>
      <w:r w:rsidR="00736186">
        <w:rPr>
          <w:rFonts w:asciiTheme="majorHAnsi" w:hAnsiTheme="majorHAnsi" w:cstheme="majorHAnsi"/>
          <w:b/>
          <w:bCs/>
        </w:rPr>
        <w:t>SASI</w:t>
      </w:r>
      <w:r w:rsidR="00810EAD" w:rsidRPr="00C15C2E">
        <w:rPr>
          <w:rFonts w:asciiTheme="majorHAnsi" w:hAnsiTheme="majorHAnsi" w:cstheme="majorHAnsi"/>
          <w:b/>
          <w:bCs/>
        </w:rPr>
        <w:t>-ATL-</w:t>
      </w:r>
      <w:r w:rsidR="0016206B">
        <w:rPr>
          <w:rFonts w:asciiTheme="majorHAnsi" w:hAnsiTheme="majorHAnsi" w:cstheme="majorHAnsi"/>
          <w:b/>
          <w:bCs/>
        </w:rPr>
        <w:t>CIA-</w:t>
      </w:r>
      <w:r w:rsidR="00810EAD" w:rsidRPr="00C15C2E">
        <w:rPr>
          <w:rFonts w:asciiTheme="majorHAnsi" w:hAnsiTheme="majorHAnsi" w:cstheme="majorHAnsi"/>
          <w:b/>
          <w:bCs/>
        </w:rPr>
        <w:t>00</w:t>
      </w:r>
      <w:r w:rsidR="0016206B">
        <w:rPr>
          <w:rFonts w:asciiTheme="majorHAnsi" w:hAnsiTheme="majorHAnsi" w:cstheme="majorHAnsi"/>
          <w:b/>
          <w:bCs/>
        </w:rPr>
        <w:t>1</w:t>
      </w:r>
      <w:r w:rsidR="00810EAD" w:rsidRPr="00C15C2E">
        <w:rPr>
          <w:rFonts w:asciiTheme="majorHAnsi" w:hAnsiTheme="majorHAnsi" w:cstheme="majorHAnsi"/>
          <w:b/>
          <w:bCs/>
        </w:rPr>
        <w:t>-202</w:t>
      </w:r>
      <w:r w:rsidR="0016206B">
        <w:rPr>
          <w:rFonts w:asciiTheme="majorHAnsi" w:hAnsiTheme="majorHAnsi" w:cstheme="majorHAnsi"/>
          <w:b/>
          <w:bCs/>
        </w:rPr>
        <w:t>5</w:t>
      </w:r>
      <w:r w:rsidRPr="00C15C2E">
        <w:rPr>
          <w:rFonts w:asciiTheme="majorHAnsi" w:hAnsiTheme="majorHAnsi" w:cstheme="majorHAnsi"/>
        </w:rPr>
        <w:t>, cuyo objeto se encuentra relacionado en la referencia, me comprometo en caso de resultar</w:t>
      </w:r>
      <w:r w:rsidR="00A130FC" w:rsidRPr="00C15C2E">
        <w:rPr>
          <w:rFonts w:asciiTheme="majorHAnsi" w:hAnsiTheme="majorHAnsi" w:cstheme="majorHAnsi"/>
        </w:rPr>
        <w:t xml:space="preserve"> ganador</w:t>
      </w:r>
      <w:r w:rsidRPr="00C15C2E">
        <w:rPr>
          <w:rFonts w:asciiTheme="majorHAnsi" w:hAnsiTheme="majorHAnsi" w:cstheme="majorHAnsi"/>
        </w:rPr>
        <w:t xml:space="preserve">, </w:t>
      </w:r>
      <w:r w:rsidR="002C4E42" w:rsidRPr="00C15C2E">
        <w:rPr>
          <w:rFonts w:asciiTheme="majorHAnsi" w:hAnsiTheme="majorHAnsi" w:cstheme="majorHAnsi"/>
        </w:rPr>
        <w:t xml:space="preserve">a aportar la documentación indicada en el siguiente cuadro correspondiente al cumplimiento de aspectos ambientales y de seguridad y salud en el trabajo contemplados en el manual administrativo del SENA: </w:t>
      </w:r>
    </w:p>
    <w:p w14:paraId="3B0FE384" w14:textId="77777777" w:rsidR="0000737C" w:rsidRPr="00C15C2E" w:rsidRDefault="0000737C" w:rsidP="005B728C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5"/>
        <w:gridCol w:w="1183"/>
      </w:tblGrid>
      <w:tr w:rsidR="009D19BE" w:rsidRPr="00C15C2E" w14:paraId="5FF2A1AC" w14:textId="77777777" w:rsidTr="00CE5DB9">
        <w:trPr>
          <w:trHeight w:val="2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80132" w14:textId="77777777" w:rsidR="009D19BE" w:rsidRPr="00C15C2E" w:rsidRDefault="009D19BE" w:rsidP="00CE5DB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eastAsia="es-CO"/>
              </w:rPr>
            </w:pPr>
            <w:r w:rsidRPr="00C15C2E">
              <w:rPr>
                <w:rFonts w:asciiTheme="majorHAnsi" w:eastAsia="Times New Roman" w:hAnsiTheme="majorHAnsi" w:cstheme="majorHAnsi"/>
                <w:b/>
                <w:bCs/>
                <w:lang w:eastAsia="es-CO"/>
              </w:rPr>
              <w:t>CRITERIOS PARA EL SUMINISTRO DE COMBUSTIBLE A TRAVÉS DE ESTACIÓN DE SERVICIO</w:t>
            </w:r>
          </w:p>
        </w:tc>
      </w:tr>
      <w:tr w:rsidR="009D19BE" w:rsidRPr="00C15C2E" w14:paraId="3C3DB862" w14:textId="77777777" w:rsidTr="00CE5DB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1A66" w14:textId="77777777" w:rsidR="009D19BE" w:rsidRPr="00C15C2E" w:rsidRDefault="009D19BE" w:rsidP="00CE5DB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es-CO"/>
              </w:rPr>
            </w:pPr>
            <w:r w:rsidRPr="00C15C2E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es-CO"/>
              </w:rPr>
              <w:t>DESCRIPCIÓN DEL CRITERIO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AFDE" w14:textId="77777777" w:rsidR="009D19BE" w:rsidRPr="00C15C2E" w:rsidRDefault="009D19BE" w:rsidP="00CE5DB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es-CO"/>
              </w:rPr>
            </w:pPr>
            <w:r w:rsidRPr="00C15C2E">
              <w:rPr>
                <w:rFonts w:asciiTheme="majorHAnsi" w:eastAsia="Times New Roman" w:hAnsiTheme="majorHAnsi" w:cstheme="majorHAnsi"/>
                <w:b/>
                <w:bCs/>
                <w:color w:val="000000"/>
                <w:lang w:eastAsia="es-CO"/>
              </w:rPr>
              <w:t>ETAPA</w:t>
            </w:r>
          </w:p>
        </w:tc>
      </w:tr>
      <w:tr w:rsidR="009D19BE" w:rsidRPr="00C15C2E" w14:paraId="0B7F2DB3" w14:textId="77777777" w:rsidTr="00CE5DB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4E30" w14:textId="77777777" w:rsidR="009D19BE" w:rsidRPr="00C15C2E" w:rsidRDefault="009D19BE" w:rsidP="00CE5DB9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lang w:eastAsia="es-CO"/>
              </w:rPr>
            </w:pPr>
            <w:r w:rsidRPr="00C15C2E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El proveedor tiene que contar con plan de contingencias radicado a la (s) autoridad (es) ambiental (es) para el manejo de hidrocarburos.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3EF6" w14:textId="77777777" w:rsidR="009D19BE" w:rsidRPr="00C15C2E" w:rsidRDefault="009D19BE" w:rsidP="00CE5DB9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lang w:eastAsia="es-CO"/>
              </w:rPr>
            </w:pPr>
            <w:r w:rsidRPr="00C15C2E">
              <w:rPr>
                <w:rFonts w:asciiTheme="majorHAnsi" w:eastAsia="Times New Roman" w:hAnsiTheme="majorHAnsi" w:cstheme="majorHAnsi"/>
                <w:color w:val="000000"/>
                <w:lang w:eastAsia="es-CO"/>
              </w:rPr>
              <w:t>Contractual</w:t>
            </w:r>
          </w:p>
        </w:tc>
      </w:tr>
    </w:tbl>
    <w:p w14:paraId="427252A5" w14:textId="77777777" w:rsidR="0000737C" w:rsidRPr="00C15C2E" w:rsidRDefault="0000737C" w:rsidP="005B728C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1BB30CD" w14:textId="77777777" w:rsidR="00DD5AEC" w:rsidRPr="00C15C2E" w:rsidRDefault="00DD5AEC" w:rsidP="005B728C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E75753" w14:textId="77777777" w:rsidR="008E0AB6" w:rsidRPr="00C15C2E" w:rsidRDefault="008E0AB6" w:rsidP="008E0AB6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  <w:r w:rsidRPr="00C15C2E">
        <w:rPr>
          <w:rFonts w:asciiTheme="majorHAnsi" w:hAnsiTheme="majorHAnsi" w:cstheme="majorHAnsi"/>
          <w:sz w:val="22"/>
          <w:szCs w:val="22"/>
        </w:rPr>
        <w:t xml:space="preserve">Atentamente, </w:t>
      </w:r>
    </w:p>
    <w:p w14:paraId="190DF614" w14:textId="77777777" w:rsidR="008E0AB6" w:rsidRPr="00C15C2E" w:rsidRDefault="008E0AB6" w:rsidP="008E0AB6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</w:p>
    <w:p w14:paraId="4A080D3F" w14:textId="77777777" w:rsidR="008E0AB6" w:rsidRPr="00C15C2E" w:rsidRDefault="008E0AB6" w:rsidP="008E0AB6">
      <w:pPr>
        <w:pStyle w:val="Default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31F0FCAF" w14:textId="77777777" w:rsidR="008E0AB6" w:rsidRPr="00C15C2E" w:rsidRDefault="008E0AB6" w:rsidP="008E0AB6">
      <w:pPr>
        <w:spacing w:after="0" w:line="240" w:lineRule="auto"/>
        <w:rPr>
          <w:rFonts w:asciiTheme="majorHAnsi" w:hAnsiTheme="majorHAnsi" w:cstheme="majorHAnsi"/>
        </w:rPr>
      </w:pPr>
      <w:bookmarkStart w:id="1" w:name="_Hlk65175614"/>
      <w:r w:rsidRPr="00C15C2E">
        <w:rPr>
          <w:rFonts w:asciiTheme="majorHAnsi" w:hAnsiTheme="majorHAnsi" w:cstheme="majorHAnsi"/>
        </w:rPr>
        <w:t>(Firma del proponente o de su Representante Legal)</w:t>
      </w:r>
    </w:p>
    <w:p w14:paraId="051A9467" w14:textId="77777777" w:rsidR="008E0AB6" w:rsidRPr="00C15C2E" w:rsidRDefault="008E0AB6" w:rsidP="008E0AB6">
      <w:pPr>
        <w:spacing w:after="0" w:line="240" w:lineRule="auto"/>
        <w:rPr>
          <w:rFonts w:asciiTheme="majorHAnsi" w:hAnsiTheme="majorHAnsi" w:cstheme="majorHAnsi"/>
        </w:rPr>
      </w:pPr>
      <w:r w:rsidRPr="00C15C2E">
        <w:rPr>
          <w:rFonts w:asciiTheme="majorHAnsi" w:hAnsiTheme="majorHAnsi" w:cstheme="majorHAnsi"/>
        </w:rPr>
        <w:t>Nombre de quien firma</w:t>
      </w:r>
    </w:p>
    <w:p w14:paraId="67BBEA30" w14:textId="77777777" w:rsidR="008E0AB6" w:rsidRPr="00C15C2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15C2E">
        <w:rPr>
          <w:rStyle w:val="normaltextrun"/>
          <w:rFonts w:asciiTheme="majorHAnsi" w:hAnsiTheme="majorHAnsi" w:cstheme="majorHAnsi"/>
          <w:sz w:val="22"/>
          <w:szCs w:val="22"/>
        </w:rPr>
        <w:t>Nombre o Razón Social del Proponente: _____________________________</w:t>
      </w:r>
      <w:r w:rsidRPr="00C15C2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2F142B2D" w14:textId="77777777" w:rsidR="008E0AB6" w:rsidRPr="00C15C2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15C2E">
        <w:rPr>
          <w:rStyle w:val="normaltextrun"/>
          <w:rFonts w:asciiTheme="majorHAnsi" w:hAnsiTheme="majorHAnsi" w:cstheme="majorHAnsi"/>
          <w:sz w:val="22"/>
          <w:szCs w:val="22"/>
        </w:rPr>
        <w:t>NIT ___________________________________________________________</w:t>
      </w:r>
      <w:r w:rsidRPr="00C15C2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33C91ADD" w14:textId="77777777" w:rsidR="008E0AB6" w:rsidRPr="00C15C2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15C2E">
        <w:rPr>
          <w:rStyle w:val="normaltextrun"/>
          <w:rFonts w:asciiTheme="majorHAnsi" w:hAnsiTheme="majorHAnsi" w:cstheme="majorHAnsi"/>
          <w:sz w:val="22"/>
          <w:szCs w:val="22"/>
        </w:rPr>
        <w:t>Nombre del Representante Legal: __________________________________</w:t>
      </w:r>
      <w:r w:rsidRPr="00C15C2E">
        <w:rPr>
          <w:rStyle w:val="eop"/>
          <w:rFonts w:asciiTheme="majorHAnsi" w:hAnsiTheme="majorHAnsi" w:cstheme="majorHAnsi"/>
          <w:sz w:val="22"/>
          <w:szCs w:val="22"/>
        </w:rPr>
        <w:t> </w:t>
      </w:r>
    </w:p>
    <w:p w14:paraId="45186EFF" w14:textId="77777777" w:rsidR="008E0AB6" w:rsidRPr="00C15C2E" w:rsidRDefault="008E0AB6" w:rsidP="008E0AB6">
      <w:pPr>
        <w:spacing w:after="0" w:line="240" w:lineRule="auto"/>
        <w:ind w:left="426" w:right="-91" w:hanging="426"/>
        <w:jc w:val="both"/>
        <w:outlineLvl w:val="0"/>
        <w:rPr>
          <w:rFonts w:asciiTheme="majorHAnsi" w:hAnsiTheme="majorHAnsi" w:cstheme="majorHAnsi"/>
        </w:rPr>
      </w:pPr>
      <w:r w:rsidRPr="00C15C2E">
        <w:rPr>
          <w:rStyle w:val="normaltextrun"/>
          <w:rFonts w:asciiTheme="majorHAnsi" w:hAnsiTheme="majorHAnsi" w:cstheme="majorHAnsi"/>
        </w:rPr>
        <w:t>C.C. No. ______________________ de _____________________________</w:t>
      </w:r>
      <w:r w:rsidRPr="00C15C2E">
        <w:rPr>
          <w:rStyle w:val="eop"/>
          <w:rFonts w:asciiTheme="majorHAnsi" w:hAnsiTheme="majorHAnsi" w:cstheme="majorHAnsi"/>
        </w:rPr>
        <w:t> </w:t>
      </w:r>
      <w:bookmarkEnd w:id="1"/>
    </w:p>
    <w:p w14:paraId="5566F6E4" w14:textId="77777777" w:rsidR="008E0AB6" w:rsidRPr="00C15C2E" w:rsidRDefault="008E0AB6" w:rsidP="008E0AB6">
      <w:pPr>
        <w:spacing w:after="0" w:line="240" w:lineRule="auto"/>
        <w:ind w:right="-91"/>
        <w:jc w:val="both"/>
        <w:rPr>
          <w:rFonts w:asciiTheme="majorHAnsi" w:hAnsiTheme="majorHAnsi" w:cstheme="majorHAnsi"/>
        </w:rPr>
      </w:pPr>
    </w:p>
    <w:p w14:paraId="3B322286" w14:textId="5B366C62" w:rsidR="00E34BBD" w:rsidRPr="00C15C2E" w:rsidRDefault="00E34BBD" w:rsidP="005B728C">
      <w:pPr>
        <w:spacing w:line="240" w:lineRule="auto"/>
        <w:ind w:left="426" w:right="-91" w:hanging="426"/>
        <w:jc w:val="both"/>
        <w:outlineLvl w:val="0"/>
        <w:rPr>
          <w:rFonts w:asciiTheme="majorHAnsi" w:hAnsiTheme="majorHAnsi" w:cstheme="majorHAnsi"/>
          <w:i/>
          <w:vertAlign w:val="superscript"/>
        </w:rPr>
      </w:pPr>
    </w:p>
    <w:sectPr w:rsidR="00E34BBD" w:rsidRPr="00C15C2E" w:rsidSect="00977CF6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6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048CA6" w14:textId="77777777" w:rsidR="002712F3" w:rsidRDefault="002712F3" w:rsidP="001A74F0">
      <w:pPr>
        <w:spacing w:after="0" w:line="240" w:lineRule="auto"/>
      </w:pPr>
      <w:r>
        <w:separator/>
      </w:r>
    </w:p>
  </w:endnote>
  <w:endnote w:type="continuationSeparator" w:id="0">
    <w:p w14:paraId="6DF281E9" w14:textId="77777777" w:rsidR="002712F3" w:rsidRDefault="002712F3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F45F147" w:rsidR="00A15A42" w:rsidRPr="00A15A42" w:rsidRDefault="00A15A42" w:rsidP="000606BD">
        <w:pPr>
          <w:pStyle w:val="Piedepgina"/>
          <w:spacing w:after="0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243D5" w:rsidRPr="004243D5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F939880" w14:textId="77533DAF" w:rsidR="000606BD" w:rsidRDefault="000606BD" w:rsidP="000606BD">
    <w:pPr>
      <w:pStyle w:val="Piedepgina"/>
      <w:spacing w:after="0" w:line="240" w:lineRule="auto"/>
      <w:ind w:right="360"/>
      <w:jc w:val="center"/>
      <w:rPr>
        <w:rFonts w:cs="Calibri"/>
        <w:b/>
        <w:sz w:val="20"/>
        <w:szCs w:val="20"/>
      </w:rPr>
    </w:pPr>
    <w:r w:rsidRPr="004A1E5E">
      <w:rPr>
        <w:rFonts w:cs="Calibri"/>
        <w:b/>
        <w:sz w:val="20"/>
        <w:szCs w:val="20"/>
      </w:rPr>
      <w:t>SERVICIO NACIONAL DE APRENDIZAJE</w:t>
    </w:r>
  </w:p>
  <w:p w14:paraId="7C4E22E4" w14:textId="3BC28EA8" w:rsidR="000606BD" w:rsidRDefault="000606BD" w:rsidP="000606BD">
    <w:pPr>
      <w:pStyle w:val="Piedepgina"/>
      <w:spacing w:after="0" w:line="240" w:lineRule="auto"/>
      <w:jc w:val="center"/>
      <w:rPr>
        <w:rFonts w:cs="Calibri"/>
        <w:b/>
        <w:sz w:val="20"/>
        <w:szCs w:val="20"/>
      </w:rPr>
    </w:pPr>
    <w:r>
      <w:rPr>
        <w:rFonts w:cs="Calibri"/>
        <w:b/>
        <w:sz w:val="20"/>
        <w:szCs w:val="20"/>
      </w:rPr>
      <w:t>Dirección General</w:t>
    </w:r>
  </w:p>
  <w:p w14:paraId="5C9D851B" w14:textId="39462D8D" w:rsidR="000606BD" w:rsidRPr="00322C12" w:rsidRDefault="000606BD" w:rsidP="000606BD">
    <w:pPr>
      <w:pStyle w:val="Piedepgina"/>
      <w:spacing w:after="0" w:line="240" w:lineRule="auto"/>
      <w:jc w:val="center"/>
      <w:rPr>
        <w:rFonts w:cs="Calibri"/>
        <w:noProof/>
        <w:sz w:val="20"/>
        <w:szCs w:val="20"/>
      </w:rPr>
    </w:pPr>
    <w:r>
      <w:rPr>
        <w:rFonts w:cs="Calibri"/>
        <w:noProof/>
        <w:sz w:val="20"/>
        <w:szCs w:val="20"/>
      </w:rPr>
      <w:t>Direcció</w:t>
    </w:r>
    <w:r w:rsidRPr="00FB0A3D">
      <w:rPr>
        <w:rFonts w:cs="Calibri"/>
        <w:noProof/>
        <w:sz w:val="20"/>
        <w:szCs w:val="20"/>
      </w:rPr>
      <w:t xml:space="preserve">n </w:t>
    </w:r>
    <w:r>
      <w:rPr>
        <w:rFonts w:cs="Calibri"/>
        <w:noProof/>
        <w:sz w:val="20"/>
        <w:szCs w:val="20"/>
      </w:rPr>
      <w:t>Calle 57 No. 8 – 69,</w:t>
    </w:r>
    <w:r w:rsidRPr="00FB0A3D">
      <w:rPr>
        <w:rFonts w:cs="Calibri"/>
        <w:noProof/>
        <w:sz w:val="20"/>
        <w:szCs w:val="20"/>
      </w:rPr>
      <w:t xml:space="preserve"> </w:t>
    </w:r>
    <w:r>
      <w:rPr>
        <w:rFonts w:cs="Calibri"/>
        <w:noProof/>
        <w:sz w:val="20"/>
        <w:szCs w:val="20"/>
      </w:rPr>
      <w:t>Bogotá</w:t>
    </w:r>
    <w:r w:rsidRPr="00C348E0">
      <w:rPr>
        <w:rFonts w:cs="Calibri"/>
        <w:noProof/>
        <w:sz w:val="20"/>
        <w:szCs w:val="20"/>
      </w:rPr>
      <w:t xml:space="preserve"> - PBX (57 1) 5461500</w:t>
    </w:r>
  </w:p>
  <w:p w14:paraId="5059FA62" w14:textId="64FA830E" w:rsidR="00633BEF" w:rsidRDefault="000606BD" w:rsidP="000606BD">
    <w:pPr>
      <w:pStyle w:val="Piedepgina"/>
      <w:spacing w:after="0" w:line="240" w:lineRule="auto"/>
      <w:jc w:val="center"/>
    </w:pPr>
    <w:r w:rsidRPr="003B6177">
      <w:rPr>
        <w:rFonts w:cs="Calibri"/>
        <w:sz w:val="20"/>
        <w:szCs w:val="20"/>
      </w:rPr>
      <w:t>www.sena.edu.co - Línea gratuita nacional: 01 8000 9 10 270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47FC7" w14:textId="77777777" w:rsidR="002712F3" w:rsidRDefault="002712F3" w:rsidP="001A74F0">
      <w:pPr>
        <w:spacing w:after="0" w:line="240" w:lineRule="auto"/>
      </w:pPr>
      <w:r>
        <w:separator/>
      </w:r>
    </w:p>
  </w:footnote>
  <w:footnote w:type="continuationSeparator" w:id="0">
    <w:p w14:paraId="41334C9E" w14:textId="77777777" w:rsidR="002712F3" w:rsidRDefault="002712F3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443BB9A7" w:rsidR="00633BEF" w:rsidRDefault="00810EAD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24E16EE" wp14:editId="228FB2EA">
          <wp:simplePos x="0" y="0"/>
          <wp:positionH relativeFrom="margin">
            <wp:align>center</wp:align>
          </wp:positionH>
          <wp:positionV relativeFrom="paragraph">
            <wp:posOffset>126779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19" name="Imagen 1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F0FF7"/>
    <w:multiLevelType w:val="hybridMultilevel"/>
    <w:tmpl w:val="63E49C28"/>
    <w:lvl w:ilvl="0" w:tplc="2604D21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F0391"/>
    <w:multiLevelType w:val="hybridMultilevel"/>
    <w:tmpl w:val="A7DE944E"/>
    <w:lvl w:ilvl="0" w:tplc="D8C2348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hint="default"/>
        <w:b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C30EF"/>
    <w:multiLevelType w:val="multilevel"/>
    <w:tmpl w:val="8A009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6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EF69A8"/>
    <w:multiLevelType w:val="multilevel"/>
    <w:tmpl w:val="4BF69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7C1D2F35"/>
    <w:multiLevelType w:val="multilevel"/>
    <w:tmpl w:val="F05EC7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0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6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F2E5B4E"/>
    <w:multiLevelType w:val="hybridMultilevel"/>
    <w:tmpl w:val="07BE4A9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142504">
    <w:abstractNumId w:val="6"/>
  </w:num>
  <w:num w:numId="2" w16cid:durableId="1486506132">
    <w:abstractNumId w:val="17"/>
  </w:num>
  <w:num w:numId="3" w16cid:durableId="1277756246">
    <w:abstractNumId w:val="12"/>
  </w:num>
  <w:num w:numId="4" w16cid:durableId="1483235130">
    <w:abstractNumId w:val="15"/>
  </w:num>
  <w:num w:numId="5" w16cid:durableId="1767067718">
    <w:abstractNumId w:val="8"/>
  </w:num>
  <w:num w:numId="6" w16cid:durableId="1777820808">
    <w:abstractNumId w:val="13"/>
  </w:num>
  <w:num w:numId="7" w16cid:durableId="834875765">
    <w:abstractNumId w:val="18"/>
  </w:num>
  <w:num w:numId="8" w16cid:durableId="1172798252">
    <w:abstractNumId w:val="28"/>
  </w:num>
  <w:num w:numId="9" w16cid:durableId="555698389">
    <w:abstractNumId w:val="26"/>
  </w:num>
  <w:num w:numId="10" w16cid:durableId="1644386777">
    <w:abstractNumId w:val="21"/>
  </w:num>
  <w:num w:numId="11" w16cid:durableId="1578898275">
    <w:abstractNumId w:val="22"/>
  </w:num>
  <w:num w:numId="12" w16cid:durableId="288049879">
    <w:abstractNumId w:val="0"/>
  </w:num>
  <w:num w:numId="13" w16cid:durableId="263928681">
    <w:abstractNumId w:val="3"/>
  </w:num>
  <w:num w:numId="14" w16cid:durableId="1433477102">
    <w:abstractNumId w:val="2"/>
  </w:num>
  <w:num w:numId="15" w16cid:durableId="269581653">
    <w:abstractNumId w:val="23"/>
  </w:num>
  <w:num w:numId="16" w16cid:durableId="1170487928">
    <w:abstractNumId w:val="29"/>
  </w:num>
  <w:num w:numId="17" w16cid:durableId="149951582">
    <w:abstractNumId w:val="9"/>
  </w:num>
  <w:num w:numId="18" w16cid:durableId="212468607">
    <w:abstractNumId w:val="1"/>
  </w:num>
  <w:num w:numId="19" w16cid:durableId="1667398616">
    <w:abstractNumId w:val="25"/>
  </w:num>
  <w:num w:numId="20" w16cid:durableId="502089218">
    <w:abstractNumId w:val="5"/>
  </w:num>
  <w:num w:numId="21" w16cid:durableId="1516117954">
    <w:abstractNumId w:val="14"/>
  </w:num>
  <w:num w:numId="22" w16cid:durableId="1752042409">
    <w:abstractNumId w:val="10"/>
  </w:num>
  <w:num w:numId="23" w16cid:durableId="1524588716">
    <w:abstractNumId w:val="30"/>
  </w:num>
  <w:num w:numId="24" w16cid:durableId="211428540">
    <w:abstractNumId w:val="11"/>
  </w:num>
  <w:num w:numId="25" w16cid:durableId="1827280475">
    <w:abstractNumId w:val="7"/>
  </w:num>
  <w:num w:numId="26" w16cid:durableId="308217047">
    <w:abstractNumId w:val="20"/>
  </w:num>
  <w:num w:numId="27" w16cid:durableId="831142729">
    <w:abstractNumId w:val="24"/>
  </w:num>
  <w:num w:numId="28" w16cid:durableId="722482248">
    <w:abstractNumId w:val="27"/>
    <w:lvlOverride w:ilvl="0">
      <w:lvl w:ilvl="0">
        <w:numFmt w:val="lowerLetter"/>
        <w:lvlText w:val="%1."/>
        <w:lvlJc w:val="left"/>
      </w:lvl>
    </w:lvlOverride>
  </w:num>
  <w:num w:numId="29" w16cid:durableId="1994261406">
    <w:abstractNumId w:val="4"/>
  </w:num>
  <w:num w:numId="30" w16cid:durableId="866217962">
    <w:abstractNumId w:val="16"/>
  </w:num>
  <w:num w:numId="31" w16cid:durableId="1260409705">
    <w:abstractNumId w:val="32"/>
  </w:num>
  <w:num w:numId="32" w16cid:durableId="2049328655">
    <w:abstractNumId w:val="19"/>
  </w:num>
  <w:num w:numId="33" w16cid:durableId="167433816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737C"/>
    <w:rsid w:val="00025D04"/>
    <w:rsid w:val="000266D7"/>
    <w:rsid w:val="00030AE0"/>
    <w:rsid w:val="000606BD"/>
    <w:rsid w:val="00091A2E"/>
    <w:rsid w:val="000C1FF1"/>
    <w:rsid w:val="000C3EDF"/>
    <w:rsid w:val="000D4712"/>
    <w:rsid w:val="000F2127"/>
    <w:rsid w:val="00114AEC"/>
    <w:rsid w:val="00115DB7"/>
    <w:rsid w:val="0016206B"/>
    <w:rsid w:val="0017667A"/>
    <w:rsid w:val="00184D13"/>
    <w:rsid w:val="001A6548"/>
    <w:rsid w:val="001A74F0"/>
    <w:rsid w:val="001D259E"/>
    <w:rsid w:val="001D655B"/>
    <w:rsid w:val="001E5CA9"/>
    <w:rsid w:val="001F7E20"/>
    <w:rsid w:val="00202512"/>
    <w:rsid w:val="00237DC2"/>
    <w:rsid w:val="002428D0"/>
    <w:rsid w:val="00242FE7"/>
    <w:rsid w:val="00245C09"/>
    <w:rsid w:val="00245C78"/>
    <w:rsid w:val="00261E0B"/>
    <w:rsid w:val="002712F3"/>
    <w:rsid w:val="00283C81"/>
    <w:rsid w:val="0029071C"/>
    <w:rsid w:val="002C4E42"/>
    <w:rsid w:val="002F3A92"/>
    <w:rsid w:val="002F56E8"/>
    <w:rsid w:val="00304E93"/>
    <w:rsid w:val="0030675A"/>
    <w:rsid w:val="003271BC"/>
    <w:rsid w:val="00331DDB"/>
    <w:rsid w:val="00347C1C"/>
    <w:rsid w:val="00352EF2"/>
    <w:rsid w:val="00366335"/>
    <w:rsid w:val="00376B45"/>
    <w:rsid w:val="00380F24"/>
    <w:rsid w:val="003956D9"/>
    <w:rsid w:val="00395A34"/>
    <w:rsid w:val="003A1B93"/>
    <w:rsid w:val="003A3858"/>
    <w:rsid w:val="003B110D"/>
    <w:rsid w:val="003B6DE2"/>
    <w:rsid w:val="003D41EE"/>
    <w:rsid w:val="003F6E39"/>
    <w:rsid w:val="0041765B"/>
    <w:rsid w:val="00417A95"/>
    <w:rsid w:val="0042368D"/>
    <w:rsid w:val="004243D5"/>
    <w:rsid w:val="00433946"/>
    <w:rsid w:val="00435AF8"/>
    <w:rsid w:val="00457130"/>
    <w:rsid w:val="004658BE"/>
    <w:rsid w:val="0049605C"/>
    <w:rsid w:val="004B47B4"/>
    <w:rsid w:val="004C026A"/>
    <w:rsid w:val="004C6C8D"/>
    <w:rsid w:val="00502FED"/>
    <w:rsid w:val="00511546"/>
    <w:rsid w:val="005207C9"/>
    <w:rsid w:val="0052670E"/>
    <w:rsid w:val="00537FE7"/>
    <w:rsid w:val="0054095C"/>
    <w:rsid w:val="00574850"/>
    <w:rsid w:val="00580618"/>
    <w:rsid w:val="00583871"/>
    <w:rsid w:val="00583DA2"/>
    <w:rsid w:val="0058429B"/>
    <w:rsid w:val="0058760C"/>
    <w:rsid w:val="005911F4"/>
    <w:rsid w:val="0059376C"/>
    <w:rsid w:val="005949A7"/>
    <w:rsid w:val="005A1A61"/>
    <w:rsid w:val="005B728C"/>
    <w:rsid w:val="005C4749"/>
    <w:rsid w:val="005D6484"/>
    <w:rsid w:val="005E62A2"/>
    <w:rsid w:val="00633BEF"/>
    <w:rsid w:val="0064012F"/>
    <w:rsid w:val="00641471"/>
    <w:rsid w:val="006549B6"/>
    <w:rsid w:val="00671F45"/>
    <w:rsid w:val="00673048"/>
    <w:rsid w:val="00685FBC"/>
    <w:rsid w:val="006A05BA"/>
    <w:rsid w:val="006A2D47"/>
    <w:rsid w:val="006B63E3"/>
    <w:rsid w:val="006D3474"/>
    <w:rsid w:val="006E1A51"/>
    <w:rsid w:val="006E3978"/>
    <w:rsid w:val="006E43B8"/>
    <w:rsid w:val="006F3821"/>
    <w:rsid w:val="0073001F"/>
    <w:rsid w:val="00732521"/>
    <w:rsid w:val="00736186"/>
    <w:rsid w:val="00745B31"/>
    <w:rsid w:val="0075241D"/>
    <w:rsid w:val="00760198"/>
    <w:rsid w:val="007A57F9"/>
    <w:rsid w:val="007B56C1"/>
    <w:rsid w:val="007E2906"/>
    <w:rsid w:val="007E7E14"/>
    <w:rsid w:val="007F4461"/>
    <w:rsid w:val="00800CE8"/>
    <w:rsid w:val="008079A0"/>
    <w:rsid w:val="00810EAD"/>
    <w:rsid w:val="00815841"/>
    <w:rsid w:val="00817370"/>
    <w:rsid w:val="0081757D"/>
    <w:rsid w:val="008201CA"/>
    <w:rsid w:val="00821888"/>
    <w:rsid w:val="00873CC4"/>
    <w:rsid w:val="00877662"/>
    <w:rsid w:val="00880BA8"/>
    <w:rsid w:val="008B4294"/>
    <w:rsid w:val="008B57A8"/>
    <w:rsid w:val="008C45B3"/>
    <w:rsid w:val="008D647D"/>
    <w:rsid w:val="008E0AB6"/>
    <w:rsid w:val="008E2283"/>
    <w:rsid w:val="009240C7"/>
    <w:rsid w:val="00932A24"/>
    <w:rsid w:val="00936216"/>
    <w:rsid w:val="0096518A"/>
    <w:rsid w:val="00972A86"/>
    <w:rsid w:val="00977CF6"/>
    <w:rsid w:val="00983C98"/>
    <w:rsid w:val="00985661"/>
    <w:rsid w:val="009B48D7"/>
    <w:rsid w:val="009C10E4"/>
    <w:rsid w:val="009D19BE"/>
    <w:rsid w:val="00A04641"/>
    <w:rsid w:val="00A130FC"/>
    <w:rsid w:val="00A15A42"/>
    <w:rsid w:val="00A35C0B"/>
    <w:rsid w:val="00A51AD9"/>
    <w:rsid w:val="00A7439D"/>
    <w:rsid w:val="00A84A2C"/>
    <w:rsid w:val="00A91D62"/>
    <w:rsid w:val="00AA2937"/>
    <w:rsid w:val="00AB0A03"/>
    <w:rsid w:val="00AB7300"/>
    <w:rsid w:val="00AE1C21"/>
    <w:rsid w:val="00AE503F"/>
    <w:rsid w:val="00B07E07"/>
    <w:rsid w:val="00B33556"/>
    <w:rsid w:val="00B3434F"/>
    <w:rsid w:val="00B66551"/>
    <w:rsid w:val="00B87091"/>
    <w:rsid w:val="00BA3FD2"/>
    <w:rsid w:val="00BB20FB"/>
    <w:rsid w:val="00BB4039"/>
    <w:rsid w:val="00BC3EBF"/>
    <w:rsid w:val="00C127EE"/>
    <w:rsid w:val="00C15C2E"/>
    <w:rsid w:val="00C82A7C"/>
    <w:rsid w:val="00C86F3C"/>
    <w:rsid w:val="00C91F7D"/>
    <w:rsid w:val="00C94A83"/>
    <w:rsid w:val="00C968E6"/>
    <w:rsid w:val="00CA3988"/>
    <w:rsid w:val="00CA4049"/>
    <w:rsid w:val="00CA4FBC"/>
    <w:rsid w:val="00CB1A82"/>
    <w:rsid w:val="00CB747B"/>
    <w:rsid w:val="00CC4301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D5AEC"/>
    <w:rsid w:val="00DE5034"/>
    <w:rsid w:val="00DE68E6"/>
    <w:rsid w:val="00DF7D4E"/>
    <w:rsid w:val="00E040DB"/>
    <w:rsid w:val="00E13462"/>
    <w:rsid w:val="00E2171C"/>
    <w:rsid w:val="00E34BBD"/>
    <w:rsid w:val="00E52BB6"/>
    <w:rsid w:val="00E61FB6"/>
    <w:rsid w:val="00E65576"/>
    <w:rsid w:val="00E8020C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217C0"/>
    <w:rsid w:val="00F44475"/>
    <w:rsid w:val="00F53498"/>
    <w:rsid w:val="00F56B9B"/>
    <w:rsid w:val="00F811F3"/>
    <w:rsid w:val="00FA68A6"/>
    <w:rsid w:val="00FB3727"/>
    <w:rsid w:val="00FC1EBD"/>
    <w:rsid w:val="00FC73AF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2A37852-1925-4A41-BF70-CC3A30EC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HOJA,Bolita,List Paragraph,Párrafo de lista4,BOLADEF,Párrafo de lista3,Párrafo de lista21,BOLA,Nivel 1 OS,Colorful List Accent 1,Colorful List - Accent 11,Bullet List,FooterText,numbered,List Paragraph1,TITULO 2_CR,Viñeta"/>
    <w:basedOn w:val="Normal"/>
    <w:link w:val="PrrafodelistaCar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HOJA Car,Bolita Car,List Paragraph Car,Párrafo de lista4 Car,BOLADEF Car,Párrafo de lista3 Car,Párrafo de lista21 Car,BOLA Car,Nivel 1 OS Car,Colorful List Accent 1 Car,Colorful List - Accent 11 Car,FooterText Car"/>
    <w:link w:val="Prrafodelista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link w:val="DefaultCar"/>
    <w:qFormat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  <w:style w:type="character" w:customStyle="1" w:styleId="DefaultCar">
    <w:name w:val="Default Car"/>
    <w:link w:val="Default"/>
    <w:locked/>
    <w:rsid w:val="008E0AB6"/>
    <w:rPr>
      <w:rFonts w:ascii="Verdana" w:eastAsia="Times New Roman" w:hAnsi="Verdana" w:cs="Verdana"/>
      <w:color w:val="000000"/>
      <w:lang w:val="es-ES"/>
    </w:rPr>
  </w:style>
  <w:style w:type="character" w:customStyle="1" w:styleId="bcx0">
    <w:name w:val="bcx0"/>
    <w:basedOn w:val="Fuentedeprrafopredeter"/>
    <w:rsid w:val="008E0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77B14"/>
    <w:rsid w:val="001F45FF"/>
    <w:rsid w:val="002258E8"/>
    <w:rsid w:val="00334840"/>
    <w:rsid w:val="0033727B"/>
    <w:rsid w:val="003526EF"/>
    <w:rsid w:val="003574D9"/>
    <w:rsid w:val="00367691"/>
    <w:rsid w:val="003A3858"/>
    <w:rsid w:val="004210E3"/>
    <w:rsid w:val="004A2BF6"/>
    <w:rsid w:val="006A1E9F"/>
    <w:rsid w:val="007146B1"/>
    <w:rsid w:val="007F4461"/>
    <w:rsid w:val="008407BD"/>
    <w:rsid w:val="0087223C"/>
    <w:rsid w:val="008828CF"/>
    <w:rsid w:val="008D7529"/>
    <w:rsid w:val="00924FDA"/>
    <w:rsid w:val="00996E87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  <w:rsid w:val="00FB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AF98BE9-00DA-4F1B-AFD7-9EF2C585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250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Eduardo Jose Charris Villanueva</cp:lastModifiedBy>
  <cp:revision>26</cp:revision>
  <dcterms:created xsi:type="dcterms:W3CDTF">2021-04-18T23:08:00Z</dcterms:created>
  <dcterms:modified xsi:type="dcterms:W3CDTF">2025-02-26T19:34:00Z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2025-01-24T15:09:17Z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1828a4d2-7cb7-4b9b-a4c7-d95960c089b2</vt:lpwstr>
  </property>
  <property fmtid="{D5CDD505-2E9C-101B-9397-08002B2CF9AE}" pid="8" name="MSIP_Label_fc111285-cafa-4fc9-8a9a-bd902089b24f_ContentBits">
    <vt:lpwstr>0</vt:lpwstr>
  </property>
</Properties>
</file>